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BD8C" w14:textId="77777777" w:rsidR="00E75D78" w:rsidRPr="009926EF" w:rsidRDefault="00B91683" w:rsidP="00881FD7">
      <w:pPr>
        <w:pStyle w:val="Heading1"/>
        <w:jc w:val="both"/>
        <w:rPr>
          <w:rFonts w:ascii="Franklin Gothic Medium" w:hAnsi="Franklin Gothic Medium"/>
          <w:b w:val="0"/>
        </w:rPr>
      </w:pPr>
      <w:bookmarkStart w:id="0" w:name="_GoBack"/>
      <w:bookmarkEnd w:id="0"/>
      <w:r w:rsidRPr="009926EF">
        <w:rPr>
          <w:rFonts w:ascii="Franklin Gothic Medium" w:hAnsi="Franklin Gothic Medium"/>
          <w:noProof/>
        </w:rPr>
        <w:drawing>
          <wp:inline distT="0" distB="0" distL="0" distR="0" wp14:anchorId="4760F8CF" wp14:editId="6E360918">
            <wp:extent cx="2581095" cy="1211580"/>
            <wp:effectExtent l="19050" t="0" r="0" b="0"/>
            <wp:docPr id="1" name="Picture 1" descr="Primary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_Logo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83" cy="121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59467" w14:textId="77777777" w:rsidR="00E75D78" w:rsidRPr="009926EF" w:rsidRDefault="00E75D78" w:rsidP="00881FD7">
      <w:pPr>
        <w:jc w:val="both"/>
        <w:rPr>
          <w:rFonts w:ascii="Franklin Gothic Medium" w:hAnsi="Franklin Gothic Medium"/>
          <w:b/>
          <w:bCs/>
        </w:rPr>
      </w:pPr>
    </w:p>
    <w:p w14:paraId="722B0683" w14:textId="249D7D0E" w:rsidR="00E75D78" w:rsidRPr="009926EF" w:rsidRDefault="006346EC" w:rsidP="00881FD7">
      <w:pPr>
        <w:jc w:val="both"/>
        <w:rPr>
          <w:rFonts w:ascii="Franklin Gothic Medium" w:hAnsi="Franklin Gothic Medium"/>
          <w:b/>
          <w:bCs/>
          <w:sz w:val="22"/>
          <w:szCs w:val="22"/>
        </w:rPr>
      </w:pPr>
      <w:r w:rsidRPr="009926EF">
        <w:rPr>
          <w:rFonts w:ascii="Franklin Gothic Medium" w:hAnsi="Franklin Gothic Medium"/>
          <w:b/>
          <w:bCs/>
          <w:sz w:val="22"/>
          <w:szCs w:val="22"/>
        </w:rPr>
        <w:t>FOR IMMEDIATE RELEASE:</w:t>
      </w:r>
      <w:r w:rsidR="00F8390E">
        <w:rPr>
          <w:rFonts w:ascii="Franklin Gothic Medium" w:hAnsi="Franklin Gothic Medium"/>
          <w:b/>
          <w:bCs/>
          <w:sz w:val="22"/>
          <w:szCs w:val="22"/>
        </w:rPr>
        <w:t xml:space="preserve"> </w:t>
      </w:r>
      <w:r w:rsidR="0009222A">
        <w:rPr>
          <w:rFonts w:ascii="Franklin Gothic Medium" w:hAnsi="Franklin Gothic Medium"/>
          <w:b/>
          <w:bCs/>
          <w:sz w:val="22"/>
          <w:szCs w:val="22"/>
        </w:rPr>
        <w:t>THURS</w:t>
      </w:r>
      <w:r w:rsidR="008D14E5">
        <w:rPr>
          <w:rFonts w:ascii="Franklin Gothic Medium" w:hAnsi="Franklin Gothic Medium"/>
          <w:b/>
          <w:bCs/>
          <w:sz w:val="22"/>
          <w:szCs w:val="22"/>
        </w:rPr>
        <w:t>DAY</w:t>
      </w:r>
      <w:r w:rsidR="00F8390E">
        <w:rPr>
          <w:rFonts w:ascii="Franklin Gothic Medium" w:hAnsi="Franklin Gothic Medium"/>
          <w:b/>
          <w:bCs/>
          <w:sz w:val="22"/>
          <w:szCs w:val="22"/>
        </w:rPr>
        <w:t xml:space="preserve">, </w:t>
      </w:r>
      <w:r w:rsidR="001C6288">
        <w:rPr>
          <w:rFonts w:ascii="Franklin Gothic Medium" w:hAnsi="Franklin Gothic Medium"/>
          <w:b/>
          <w:bCs/>
          <w:sz w:val="22"/>
          <w:szCs w:val="22"/>
        </w:rPr>
        <w:t xml:space="preserve">AUGUST </w:t>
      </w:r>
      <w:r w:rsidR="0009222A">
        <w:rPr>
          <w:rFonts w:ascii="Franklin Gothic Medium" w:hAnsi="Franklin Gothic Medium"/>
          <w:b/>
          <w:bCs/>
          <w:sz w:val="22"/>
          <w:szCs w:val="22"/>
        </w:rPr>
        <w:t>30</w:t>
      </w:r>
      <w:r w:rsidR="00FC6165" w:rsidRPr="009926EF">
        <w:rPr>
          <w:rFonts w:ascii="Franklin Gothic Medium" w:hAnsi="Franklin Gothic Medium"/>
          <w:b/>
          <w:bCs/>
          <w:sz w:val="22"/>
          <w:szCs w:val="22"/>
        </w:rPr>
        <w:t>, 2018</w:t>
      </w:r>
    </w:p>
    <w:p w14:paraId="77A5BA49" w14:textId="77777777" w:rsidR="00E75D78" w:rsidRPr="009926EF" w:rsidRDefault="00E75D78" w:rsidP="00881FD7">
      <w:pPr>
        <w:jc w:val="both"/>
        <w:rPr>
          <w:rFonts w:ascii="Franklin Gothic Medium" w:hAnsi="Franklin Gothic Medium"/>
          <w:b/>
          <w:bCs/>
          <w:sz w:val="22"/>
          <w:szCs w:val="22"/>
        </w:rPr>
      </w:pPr>
    </w:p>
    <w:p w14:paraId="2BE87589" w14:textId="77777777" w:rsidR="00E75D78" w:rsidRPr="009926EF" w:rsidRDefault="00E75D78" w:rsidP="00881FD7">
      <w:pPr>
        <w:jc w:val="both"/>
        <w:rPr>
          <w:rFonts w:ascii="Franklin Gothic Medium" w:hAnsi="Franklin Gothic Medium"/>
          <w:b/>
          <w:bCs/>
          <w:sz w:val="22"/>
          <w:szCs w:val="22"/>
        </w:rPr>
      </w:pPr>
      <w:r w:rsidRPr="009926EF">
        <w:rPr>
          <w:rFonts w:ascii="Franklin Gothic Medium" w:hAnsi="Franklin Gothic Medium"/>
          <w:b/>
          <w:bCs/>
          <w:sz w:val="22"/>
          <w:szCs w:val="22"/>
        </w:rPr>
        <w:t xml:space="preserve">CONTACT: MATT JANUS 302-888-5393 </w:t>
      </w:r>
      <w:r w:rsidR="0012633A" w:rsidRPr="009926EF">
        <w:rPr>
          <w:rFonts w:ascii="Franklin Gothic Medium" w:hAnsi="Franklin Gothic Medium"/>
          <w:b/>
          <w:bCs/>
          <w:sz w:val="22"/>
          <w:szCs w:val="22"/>
        </w:rPr>
        <w:t>AND CORY NIDOH 302-888-2580</w:t>
      </w:r>
    </w:p>
    <w:p w14:paraId="0FF1DBB8" w14:textId="77777777" w:rsidR="00E75D78" w:rsidRPr="009926EF" w:rsidRDefault="00E75D78" w:rsidP="00881FD7">
      <w:pPr>
        <w:pStyle w:val="Heading2"/>
        <w:jc w:val="both"/>
        <w:rPr>
          <w:rFonts w:ascii="Franklin Gothic Medium" w:hAnsi="Franklin Gothic Medium"/>
        </w:rPr>
      </w:pPr>
    </w:p>
    <w:p w14:paraId="4C86D83E" w14:textId="63F0B0FB" w:rsidR="00020D0E" w:rsidRPr="000E3AE2" w:rsidRDefault="00671517" w:rsidP="00020D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Blue Rock</w:t>
      </w:r>
      <w:r w:rsidR="00D36600">
        <w:rPr>
          <w:rFonts w:ascii="Arial" w:hAnsi="Arial" w:cs="Arial"/>
          <w:b/>
        </w:rPr>
        <w:t>s</w:t>
      </w:r>
      <w:r w:rsidR="003B425F">
        <w:rPr>
          <w:rFonts w:ascii="Arial" w:hAnsi="Arial" w:cs="Arial"/>
          <w:b/>
        </w:rPr>
        <w:t xml:space="preserve"> </w:t>
      </w:r>
      <w:r w:rsidR="0009222A">
        <w:rPr>
          <w:rFonts w:ascii="Arial" w:hAnsi="Arial" w:cs="Arial"/>
          <w:b/>
        </w:rPr>
        <w:t xml:space="preserve">Blank </w:t>
      </w:r>
      <w:proofErr w:type="spellStart"/>
      <w:r w:rsidR="0009222A">
        <w:rPr>
          <w:rFonts w:ascii="Arial" w:hAnsi="Arial" w:cs="Arial"/>
          <w:b/>
        </w:rPr>
        <w:t>Hillcats</w:t>
      </w:r>
      <w:proofErr w:type="spellEnd"/>
    </w:p>
    <w:p w14:paraId="6C22976A" w14:textId="735A86A4" w:rsidR="00020D0E" w:rsidRPr="000E3AE2" w:rsidRDefault="00BC2165" w:rsidP="00020D0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Wilmingto</w:t>
      </w:r>
      <w:r w:rsidR="00F97032">
        <w:rPr>
          <w:rFonts w:ascii="Arial" w:hAnsi="Arial" w:cs="Arial"/>
          <w:i/>
        </w:rPr>
        <w:t>n</w:t>
      </w:r>
      <w:r w:rsidR="003B425F">
        <w:rPr>
          <w:rFonts w:ascii="Arial" w:hAnsi="Arial" w:cs="Arial"/>
          <w:i/>
        </w:rPr>
        <w:t xml:space="preserve"> </w:t>
      </w:r>
      <w:r w:rsidR="0009222A">
        <w:rPr>
          <w:rFonts w:ascii="Arial" w:hAnsi="Arial" w:cs="Arial"/>
          <w:i/>
        </w:rPr>
        <w:t>Wins Vital Series Against Lynchburg</w:t>
      </w:r>
      <w:r w:rsidR="00F96636" w:rsidRPr="000E3AE2">
        <w:rPr>
          <w:rFonts w:ascii="Arial" w:hAnsi="Arial" w:cs="Arial"/>
          <w:i/>
        </w:rPr>
        <w:t xml:space="preserve"> </w:t>
      </w:r>
    </w:p>
    <w:p w14:paraId="0617B5FF" w14:textId="77777777" w:rsidR="00020D0E" w:rsidRPr="000E3AE2" w:rsidRDefault="00020D0E" w:rsidP="00020D0E">
      <w:pPr>
        <w:jc w:val="center"/>
        <w:rPr>
          <w:rFonts w:ascii="Arial" w:hAnsi="Arial" w:cs="Arial"/>
          <w:i/>
        </w:rPr>
      </w:pPr>
    </w:p>
    <w:p w14:paraId="5ABEBFF6" w14:textId="1264E8A4" w:rsidR="003B425F" w:rsidRDefault="00B87E1F" w:rsidP="00A330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Lynchburg, VA- </w:t>
      </w:r>
      <w:r>
        <w:rPr>
          <w:rFonts w:ascii="Arial" w:hAnsi="Arial" w:cs="Arial"/>
        </w:rPr>
        <w:t xml:space="preserve">The Wilmington Blue Rocks (66-69/35-30) pulled themselves within three games of the Lynchburg </w:t>
      </w:r>
      <w:proofErr w:type="spellStart"/>
      <w:r>
        <w:rPr>
          <w:rFonts w:ascii="Arial" w:hAnsi="Arial" w:cs="Arial"/>
        </w:rPr>
        <w:t>Hillcats</w:t>
      </w:r>
      <w:proofErr w:type="spellEnd"/>
      <w:r>
        <w:rPr>
          <w:rFonts w:ascii="Arial" w:hAnsi="Arial" w:cs="Arial"/>
        </w:rPr>
        <w:t xml:space="preserve"> (67-65/38-29) with a 5-0 shutout victory at Calvin Falwell Field on Thursday night. </w:t>
      </w:r>
      <w:r>
        <w:rPr>
          <w:rFonts w:ascii="Arial" w:hAnsi="Arial" w:cs="Arial"/>
          <w:b/>
        </w:rPr>
        <w:t xml:space="preserve">Gerson Garabito </w:t>
      </w:r>
      <w:r>
        <w:rPr>
          <w:rFonts w:ascii="Arial" w:hAnsi="Arial" w:cs="Arial"/>
        </w:rPr>
        <w:t xml:space="preserve">shined on the mound to earn his eighth win of the season while </w:t>
      </w:r>
      <w:r>
        <w:rPr>
          <w:rFonts w:ascii="Arial" w:hAnsi="Arial" w:cs="Arial"/>
          <w:b/>
        </w:rPr>
        <w:t xml:space="preserve">Rudy Martin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 xml:space="preserve">Vance Vizcaino </w:t>
      </w:r>
      <w:r>
        <w:rPr>
          <w:rFonts w:ascii="Arial" w:hAnsi="Arial" w:cs="Arial"/>
        </w:rPr>
        <w:t>drove in all of Wilmington’s runs.</w:t>
      </w:r>
    </w:p>
    <w:p w14:paraId="443D9ABE" w14:textId="0A664996" w:rsidR="00B87E1F" w:rsidRDefault="00B87E1F" w:rsidP="00A330EA">
      <w:pPr>
        <w:jc w:val="both"/>
        <w:rPr>
          <w:rFonts w:ascii="Arial" w:hAnsi="Arial" w:cs="Arial"/>
        </w:rPr>
      </w:pPr>
    </w:p>
    <w:p w14:paraId="511AF69D" w14:textId="77777777" w:rsidR="003C54FB" w:rsidRDefault="003C54FB" w:rsidP="00A33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Blue Rocks took the lead in the top of the second. </w:t>
      </w:r>
      <w:r>
        <w:rPr>
          <w:rFonts w:ascii="Arial" w:hAnsi="Arial" w:cs="Arial"/>
          <w:b/>
        </w:rPr>
        <w:t>Emmanuel Rivera</w:t>
      </w:r>
      <w:r>
        <w:rPr>
          <w:rFonts w:ascii="Arial" w:hAnsi="Arial" w:cs="Arial"/>
        </w:rPr>
        <w:t xml:space="preserve"> hit a one-out, infield single and advanced to second on a throwing error by Nolan Jones. A </w:t>
      </w:r>
      <w:proofErr w:type="spellStart"/>
      <w:r>
        <w:rPr>
          <w:rFonts w:ascii="Arial" w:hAnsi="Arial" w:cs="Arial"/>
          <w:b/>
        </w:rPr>
        <w:t>Meibrys</w:t>
      </w:r>
      <w:proofErr w:type="spellEnd"/>
      <w:r>
        <w:rPr>
          <w:rFonts w:ascii="Arial" w:hAnsi="Arial" w:cs="Arial"/>
          <w:b/>
        </w:rPr>
        <w:t xml:space="preserve"> Viloria</w:t>
      </w:r>
      <w:r>
        <w:rPr>
          <w:rFonts w:ascii="Arial" w:hAnsi="Arial" w:cs="Arial"/>
        </w:rPr>
        <w:t xml:space="preserve"> walk put runners on first and second with one out. While </w:t>
      </w:r>
      <w:r>
        <w:rPr>
          <w:rFonts w:ascii="Arial" w:hAnsi="Arial" w:cs="Arial"/>
          <w:b/>
        </w:rPr>
        <w:t>Travis Jones</w:t>
      </w:r>
      <w:r>
        <w:rPr>
          <w:rFonts w:ascii="Arial" w:hAnsi="Arial" w:cs="Arial"/>
        </w:rPr>
        <w:t xml:space="preserve"> struck out swinging, Rivera stole third and Viloria stole second to put both runners in scoring position with two outs. Vizcaino drove both runners in with a line drive single into right to give Wilmington the 2-0 lead. </w:t>
      </w:r>
    </w:p>
    <w:p w14:paraId="7E010273" w14:textId="77777777" w:rsidR="003C54FB" w:rsidRDefault="003C54FB" w:rsidP="00A330EA">
      <w:pPr>
        <w:jc w:val="both"/>
        <w:rPr>
          <w:rFonts w:ascii="Arial" w:hAnsi="Arial" w:cs="Arial"/>
        </w:rPr>
      </w:pPr>
    </w:p>
    <w:p w14:paraId="1A62F052" w14:textId="7265E8EC" w:rsidR="003C54FB" w:rsidRPr="00E95DB6" w:rsidRDefault="003C54FB" w:rsidP="00A33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Wilmington added to it’s </w:t>
      </w:r>
      <w:proofErr w:type="gramStart"/>
      <w:r>
        <w:rPr>
          <w:rFonts w:ascii="Arial" w:hAnsi="Arial" w:cs="Arial"/>
        </w:rPr>
        <w:t>lead</w:t>
      </w:r>
      <w:proofErr w:type="gramEnd"/>
      <w:r>
        <w:rPr>
          <w:rFonts w:ascii="Arial" w:hAnsi="Arial" w:cs="Arial"/>
        </w:rPr>
        <w:t xml:space="preserve"> in the top of the eighth. </w:t>
      </w:r>
      <w:r w:rsidR="00E95DB6">
        <w:rPr>
          <w:rFonts w:ascii="Arial" w:hAnsi="Arial" w:cs="Arial"/>
        </w:rPr>
        <w:t xml:space="preserve">Viloria and Jones stared the inning with back-to-back singles. Vizcaino dropped a sacrifice bunt to move the runners to second and third with one out. </w:t>
      </w:r>
      <w:r w:rsidR="00E95DB6">
        <w:rPr>
          <w:rFonts w:ascii="Arial" w:hAnsi="Arial" w:cs="Arial"/>
          <w:b/>
        </w:rPr>
        <w:t>Angelo Castellano</w:t>
      </w:r>
      <w:r w:rsidR="00E95DB6">
        <w:rPr>
          <w:rFonts w:ascii="Arial" w:hAnsi="Arial" w:cs="Arial"/>
        </w:rPr>
        <w:t xml:space="preserve"> reached first via an intentional walk to load the bases with one out. After a </w:t>
      </w:r>
      <w:r w:rsidR="00E95DB6">
        <w:rPr>
          <w:rFonts w:ascii="Arial" w:hAnsi="Arial" w:cs="Arial"/>
          <w:b/>
        </w:rPr>
        <w:t>Blake Perkins</w:t>
      </w:r>
      <w:r w:rsidR="00E95DB6">
        <w:rPr>
          <w:rFonts w:ascii="Arial" w:hAnsi="Arial" w:cs="Arial"/>
        </w:rPr>
        <w:t xml:space="preserve"> strikeout, Martin roped a double into center field. Viloria, Jones, and Castellano all came around to score to put the Blue Rocks ahead 5-0. </w:t>
      </w:r>
    </w:p>
    <w:p w14:paraId="1121BBD0" w14:textId="4AA59574" w:rsidR="00B87E1F" w:rsidRDefault="003C54FB" w:rsidP="00A33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D635663" w14:textId="4994E5DD" w:rsidR="00E95DB6" w:rsidRPr="00527C78" w:rsidRDefault="00E95DB6" w:rsidP="00A33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Blue Rocks will return to Frawley Stadium on Friday, August 31 when they host the Potomac Nationals in a crucial, five-game series with first pitch scheduled for 7:05 p.m. </w:t>
      </w:r>
      <w:r w:rsidR="00527C78">
        <w:rPr>
          <w:rFonts w:ascii="Arial" w:hAnsi="Arial" w:cs="Arial"/>
        </w:rPr>
        <w:t xml:space="preserve">Southpaw </w:t>
      </w:r>
      <w:r w:rsidR="00527C78">
        <w:rPr>
          <w:rFonts w:ascii="Arial" w:hAnsi="Arial" w:cs="Arial"/>
          <w:b/>
        </w:rPr>
        <w:t xml:space="preserve">Daniel </w:t>
      </w:r>
      <w:proofErr w:type="spellStart"/>
      <w:r w:rsidR="00527C78">
        <w:rPr>
          <w:rFonts w:ascii="Arial" w:hAnsi="Arial" w:cs="Arial"/>
          <w:b/>
        </w:rPr>
        <w:t>Tillo</w:t>
      </w:r>
      <w:proofErr w:type="spellEnd"/>
      <w:r w:rsidR="00527C78">
        <w:rPr>
          <w:rFonts w:ascii="Arial" w:hAnsi="Arial" w:cs="Arial"/>
          <w:b/>
        </w:rPr>
        <w:t xml:space="preserve"> </w:t>
      </w:r>
      <w:r w:rsidR="00527C78">
        <w:rPr>
          <w:rFonts w:ascii="Arial" w:hAnsi="Arial" w:cs="Arial"/>
        </w:rPr>
        <w:t xml:space="preserve">(3-4, 4.32 ERA) will start for Wilmington. </w:t>
      </w:r>
    </w:p>
    <w:p w14:paraId="528E7692" w14:textId="77777777" w:rsidR="00E95DB6" w:rsidRPr="00B87E1F" w:rsidRDefault="00E95DB6" w:rsidP="00A330EA">
      <w:pPr>
        <w:jc w:val="both"/>
        <w:rPr>
          <w:rFonts w:ascii="Arial" w:hAnsi="Arial" w:cs="Arial"/>
        </w:rPr>
      </w:pPr>
    </w:p>
    <w:p w14:paraId="3F22A58F" w14:textId="77777777" w:rsidR="001442A5" w:rsidRDefault="0048731B" w:rsidP="00C35A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PEBBLES OF KNOWLEDGE</w:t>
      </w:r>
      <w:r w:rsidR="001442A5">
        <w:rPr>
          <w:rFonts w:ascii="Arial" w:hAnsi="Arial" w:cs="Arial"/>
        </w:rPr>
        <w:t xml:space="preserve"> </w:t>
      </w:r>
    </w:p>
    <w:p w14:paraId="4EE286E8" w14:textId="77777777" w:rsidR="001442A5" w:rsidRDefault="001442A5" w:rsidP="00C35A33">
      <w:pPr>
        <w:jc w:val="both"/>
        <w:rPr>
          <w:rFonts w:ascii="Arial" w:hAnsi="Arial" w:cs="Arial"/>
          <w:b/>
        </w:rPr>
      </w:pPr>
    </w:p>
    <w:p w14:paraId="45233943" w14:textId="58DA141A" w:rsidR="005215EE" w:rsidRDefault="00527C78" w:rsidP="00C35A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Blue Rocks improved to a 7-10 record in shutouts on Thursday night. The last shutout victory for the blue crew was back on July 28 in a narrow 1-0 win in game one of a doubleheader against the </w:t>
      </w:r>
      <w:proofErr w:type="spellStart"/>
      <w:r>
        <w:rPr>
          <w:rFonts w:ascii="Arial" w:hAnsi="Arial" w:cs="Arial"/>
        </w:rPr>
        <w:t>Buies</w:t>
      </w:r>
      <w:proofErr w:type="spellEnd"/>
      <w:r>
        <w:rPr>
          <w:rFonts w:ascii="Arial" w:hAnsi="Arial" w:cs="Arial"/>
        </w:rPr>
        <w:t xml:space="preserve"> Creek Astros. The last time Wilmington </w:t>
      </w:r>
      <w:r w:rsidR="00E56ED1">
        <w:rPr>
          <w:rFonts w:ascii="Arial" w:hAnsi="Arial" w:cs="Arial"/>
        </w:rPr>
        <w:t xml:space="preserve">earned a nine-inning shutout was back on June 29 when they blanked the Lynchburg </w:t>
      </w:r>
      <w:proofErr w:type="spellStart"/>
      <w:r w:rsidR="00E56ED1">
        <w:rPr>
          <w:rFonts w:ascii="Arial" w:hAnsi="Arial" w:cs="Arial"/>
        </w:rPr>
        <w:t>Hillcats</w:t>
      </w:r>
      <w:proofErr w:type="spellEnd"/>
      <w:r w:rsidR="00E56ED1">
        <w:rPr>
          <w:rFonts w:ascii="Arial" w:hAnsi="Arial" w:cs="Arial"/>
        </w:rPr>
        <w:t xml:space="preserve"> 3-0 at home. </w:t>
      </w:r>
    </w:p>
    <w:p w14:paraId="41420934" w14:textId="1D67EEFA" w:rsidR="00E56ED1" w:rsidRDefault="00E56ED1" w:rsidP="00C35A33">
      <w:pPr>
        <w:jc w:val="both"/>
        <w:rPr>
          <w:rFonts w:ascii="Arial" w:hAnsi="Arial" w:cs="Arial"/>
        </w:rPr>
      </w:pPr>
    </w:p>
    <w:p w14:paraId="365B70E5" w14:textId="77777777" w:rsidR="00BC2AD7" w:rsidRDefault="00E56ED1" w:rsidP="00C35A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Gerson Garabito</w:t>
      </w:r>
      <w:r>
        <w:rPr>
          <w:rFonts w:ascii="Arial" w:hAnsi="Arial" w:cs="Arial"/>
        </w:rPr>
        <w:t xml:space="preserve"> continues his dominance in the season’s second half. The righty tossed six and one-third inning on Thursday night, giving up only four hits, no runs, and two walks while also fanning seven </w:t>
      </w:r>
      <w:proofErr w:type="spellStart"/>
      <w:r>
        <w:rPr>
          <w:rFonts w:ascii="Arial" w:hAnsi="Arial" w:cs="Arial"/>
        </w:rPr>
        <w:t>Hillcat</w:t>
      </w:r>
      <w:proofErr w:type="spellEnd"/>
      <w:r>
        <w:rPr>
          <w:rFonts w:ascii="Arial" w:hAnsi="Arial" w:cs="Arial"/>
        </w:rPr>
        <w:t xml:space="preserve"> batters. Garabito picked up his eighth win of the season and his third in his last five outings. The last time Garabito lost was all the way back on </w:t>
      </w:r>
      <w:r w:rsidR="00BC2AD7">
        <w:rPr>
          <w:rFonts w:ascii="Arial" w:hAnsi="Arial" w:cs="Arial"/>
        </w:rPr>
        <w:t xml:space="preserve">June 22 against the </w:t>
      </w:r>
      <w:r w:rsidR="00BC2AD7">
        <w:rPr>
          <w:rFonts w:ascii="Arial" w:hAnsi="Arial" w:cs="Arial"/>
        </w:rPr>
        <w:lastRenderedPageBreak/>
        <w:t>Potomac Nationals. He has also given up two earned runs or fewer in his last 12 outings. In those same 12 outings, Garabito has an ERA of 1.69.</w:t>
      </w:r>
    </w:p>
    <w:p w14:paraId="376A3D7B" w14:textId="77777777" w:rsidR="00BC2AD7" w:rsidRDefault="00BC2AD7" w:rsidP="00C35A33">
      <w:pPr>
        <w:jc w:val="both"/>
        <w:rPr>
          <w:rFonts w:ascii="Arial" w:hAnsi="Arial" w:cs="Arial"/>
        </w:rPr>
      </w:pPr>
    </w:p>
    <w:p w14:paraId="3747B38E" w14:textId="3A135D05" w:rsidR="00E56ED1" w:rsidRPr="00E56ED1" w:rsidRDefault="0009222A" w:rsidP="00C35A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Rudy Martin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Vance Vizcaino</w:t>
      </w:r>
      <w:r>
        <w:rPr>
          <w:rFonts w:ascii="Arial" w:hAnsi="Arial" w:cs="Arial"/>
        </w:rPr>
        <w:t xml:space="preserve"> had multi-RBI games on Thursday night. With a two-RBI single in the second inning, Vizcaino racked up his sixth multi-RBI game of the season, his fifth where he drove in two. Martin had a bases clearing double in the top of the eighth for his ninth multi-RBI game of the season. The game marked just the fourth time this season Martin has driven in three or more runs. </w:t>
      </w:r>
      <w:r w:rsidR="00BC2AD7">
        <w:rPr>
          <w:rFonts w:ascii="Arial" w:hAnsi="Arial" w:cs="Arial"/>
        </w:rPr>
        <w:t xml:space="preserve"> </w:t>
      </w:r>
      <w:r w:rsidR="00E56ED1">
        <w:rPr>
          <w:rFonts w:ascii="Arial" w:hAnsi="Arial" w:cs="Arial"/>
        </w:rPr>
        <w:t xml:space="preserve"> </w:t>
      </w:r>
    </w:p>
    <w:p w14:paraId="753E6FDD" w14:textId="3B78B33E" w:rsidR="005811C3" w:rsidRDefault="00307855" w:rsidP="00A330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243">
        <w:rPr>
          <w:rFonts w:ascii="Arial" w:hAnsi="Arial" w:cs="Arial"/>
        </w:rPr>
        <w:t xml:space="preserve"> </w:t>
      </w:r>
      <w:r w:rsidR="005811C3">
        <w:rPr>
          <w:rFonts w:ascii="Arial" w:hAnsi="Arial" w:cs="Arial"/>
        </w:rPr>
        <w:t xml:space="preserve"> </w:t>
      </w:r>
    </w:p>
    <w:p w14:paraId="36393ACE" w14:textId="2A8903B8" w:rsidR="00677DF6" w:rsidRDefault="00677DF6" w:rsidP="00A330EA">
      <w:pPr>
        <w:jc w:val="both"/>
        <w:rPr>
          <w:rFonts w:ascii="Arial" w:hAnsi="Arial" w:cs="Arial"/>
        </w:rPr>
      </w:pPr>
    </w:p>
    <w:p w14:paraId="65607C6A" w14:textId="77777777" w:rsidR="00BB00DE" w:rsidRPr="001C6288" w:rsidRDefault="00BB00DE" w:rsidP="00A330EA">
      <w:pPr>
        <w:jc w:val="both"/>
        <w:rPr>
          <w:rFonts w:ascii="Arial" w:hAnsi="Arial" w:cs="Arial"/>
        </w:rPr>
      </w:pPr>
    </w:p>
    <w:p w14:paraId="3E8D2213" w14:textId="2BD5B597" w:rsidR="003E4D8F" w:rsidRPr="009926EF" w:rsidRDefault="000654BB" w:rsidP="00CC6983">
      <w:pPr>
        <w:jc w:val="center"/>
        <w:rPr>
          <w:rFonts w:ascii="Franklin Gothic Medium" w:hAnsi="Franklin Gothic Medium"/>
        </w:rPr>
      </w:pPr>
      <w:hyperlink r:id="rId5" w:history="1">
        <w:r w:rsidR="0074254B" w:rsidRPr="00682D13">
          <w:rPr>
            <w:rStyle w:val="Hyperlink"/>
            <w:rFonts w:ascii="Franklin Gothic Medium" w:hAnsi="Franklin Gothic Medium" w:cs="Arial"/>
            <w:b/>
            <w:bCs/>
            <w:sz w:val="20"/>
            <w:szCs w:val="20"/>
          </w:rPr>
          <w:t>www.bluerocks.com</w:t>
        </w:r>
      </w:hyperlink>
    </w:p>
    <w:sectPr w:rsidR="003E4D8F" w:rsidRPr="009926EF" w:rsidSect="00047C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8"/>
    <w:rsid w:val="00000738"/>
    <w:rsid w:val="000016BF"/>
    <w:rsid w:val="00014CC1"/>
    <w:rsid w:val="00015881"/>
    <w:rsid w:val="00020D0E"/>
    <w:rsid w:val="00020E8B"/>
    <w:rsid w:val="00034EF4"/>
    <w:rsid w:val="00043B21"/>
    <w:rsid w:val="00044917"/>
    <w:rsid w:val="00044B74"/>
    <w:rsid w:val="00047CD6"/>
    <w:rsid w:val="00060431"/>
    <w:rsid w:val="000654BB"/>
    <w:rsid w:val="00065D76"/>
    <w:rsid w:val="0007370C"/>
    <w:rsid w:val="00087D65"/>
    <w:rsid w:val="0009027F"/>
    <w:rsid w:val="0009222A"/>
    <w:rsid w:val="00095C98"/>
    <w:rsid w:val="000A1234"/>
    <w:rsid w:val="000A1D7B"/>
    <w:rsid w:val="000A3274"/>
    <w:rsid w:val="000A527C"/>
    <w:rsid w:val="000A7ECC"/>
    <w:rsid w:val="000B3693"/>
    <w:rsid w:val="000B5357"/>
    <w:rsid w:val="000B5F9C"/>
    <w:rsid w:val="000C0418"/>
    <w:rsid w:val="000C7852"/>
    <w:rsid w:val="000D1C87"/>
    <w:rsid w:val="000D2C1C"/>
    <w:rsid w:val="000D7E7F"/>
    <w:rsid w:val="000E1B2D"/>
    <w:rsid w:val="000E3AE2"/>
    <w:rsid w:val="000F23A3"/>
    <w:rsid w:val="000F5153"/>
    <w:rsid w:val="00101D2A"/>
    <w:rsid w:val="00102119"/>
    <w:rsid w:val="00102E35"/>
    <w:rsid w:val="00104B11"/>
    <w:rsid w:val="00105CBF"/>
    <w:rsid w:val="001077A8"/>
    <w:rsid w:val="00107E01"/>
    <w:rsid w:val="00115A15"/>
    <w:rsid w:val="00117154"/>
    <w:rsid w:val="00122317"/>
    <w:rsid w:val="0012633A"/>
    <w:rsid w:val="00130A58"/>
    <w:rsid w:val="00134016"/>
    <w:rsid w:val="00135CE1"/>
    <w:rsid w:val="00136338"/>
    <w:rsid w:val="001442A5"/>
    <w:rsid w:val="001459C4"/>
    <w:rsid w:val="00146150"/>
    <w:rsid w:val="00146E65"/>
    <w:rsid w:val="00151D27"/>
    <w:rsid w:val="001719D4"/>
    <w:rsid w:val="0017240E"/>
    <w:rsid w:val="0017595D"/>
    <w:rsid w:val="0018035F"/>
    <w:rsid w:val="001803FF"/>
    <w:rsid w:val="001820A1"/>
    <w:rsid w:val="00184DBA"/>
    <w:rsid w:val="00185610"/>
    <w:rsid w:val="00185A28"/>
    <w:rsid w:val="00195248"/>
    <w:rsid w:val="001A0BB7"/>
    <w:rsid w:val="001A11C5"/>
    <w:rsid w:val="001A48AC"/>
    <w:rsid w:val="001A48D7"/>
    <w:rsid w:val="001A6829"/>
    <w:rsid w:val="001B0EC8"/>
    <w:rsid w:val="001B3D99"/>
    <w:rsid w:val="001C4F10"/>
    <w:rsid w:val="001C5E98"/>
    <w:rsid w:val="001C6288"/>
    <w:rsid w:val="001C74B5"/>
    <w:rsid w:val="001D141A"/>
    <w:rsid w:val="001D5931"/>
    <w:rsid w:val="001D774B"/>
    <w:rsid w:val="001D7859"/>
    <w:rsid w:val="001E0BE5"/>
    <w:rsid w:val="001E3E7E"/>
    <w:rsid w:val="001E46B2"/>
    <w:rsid w:val="001E72F7"/>
    <w:rsid w:val="001E7655"/>
    <w:rsid w:val="001E7657"/>
    <w:rsid w:val="001F6C30"/>
    <w:rsid w:val="00202333"/>
    <w:rsid w:val="00202843"/>
    <w:rsid w:val="002068A9"/>
    <w:rsid w:val="00206B29"/>
    <w:rsid w:val="002100B9"/>
    <w:rsid w:val="00216D07"/>
    <w:rsid w:val="00220C1A"/>
    <w:rsid w:val="00220FA9"/>
    <w:rsid w:val="00224238"/>
    <w:rsid w:val="00224788"/>
    <w:rsid w:val="002271F9"/>
    <w:rsid w:val="00230A46"/>
    <w:rsid w:val="00230AAB"/>
    <w:rsid w:val="00232FE3"/>
    <w:rsid w:val="002330EE"/>
    <w:rsid w:val="00233C23"/>
    <w:rsid w:val="00233ECE"/>
    <w:rsid w:val="00245B28"/>
    <w:rsid w:val="002474F9"/>
    <w:rsid w:val="00250098"/>
    <w:rsid w:val="00262B7A"/>
    <w:rsid w:val="0026431B"/>
    <w:rsid w:val="002739D4"/>
    <w:rsid w:val="00274527"/>
    <w:rsid w:val="0027634F"/>
    <w:rsid w:val="002769FB"/>
    <w:rsid w:val="00277321"/>
    <w:rsid w:val="002879F0"/>
    <w:rsid w:val="00290D2F"/>
    <w:rsid w:val="002939F4"/>
    <w:rsid w:val="00295DBE"/>
    <w:rsid w:val="002977C6"/>
    <w:rsid w:val="0029797C"/>
    <w:rsid w:val="002A05F8"/>
    <w:rsid w:val="002B4B0E"/>
    <w:rsid w:val="002C1700"/>
    <w:rsid w:val="002C6F34"/>
    <w:rsid w:val="002D3DEE"/>
    <w:rsid w:val="002D5FC5"/>
    <w:rsid w:val="002E0968"/>
    <w:rsid w:val="002E0B75"/>
    <w:rsid w:val="002E0C0A"/>
    <w:rsid w:val="002E1DBF"/>
    <w:rsid w:val="002E64B5"/>
    <w:rsid w:val="002E6C07"/>
    <w:rsid w:val="002F21D8"/>
    <w:rsid w:val="00301415"/>
    <w:rsid w:val="003044A2"/>
    <w:rsid w:val="0030482B"/>
    <w:rsid w:val="00307855"/>
    <w:rsid w:val="003126BB"/>
    <w:rsid w:val="00324429"/>
    <w:rsid w:val="00331BE2"/>
    <w:rsid w:val="003325AF"/>
    <w:rsid w:val="00336294"/>
    <w:rsid w:val="00336C72"/>
    <w:rsid w:val="003518DB"/>
    <w:rsid w:val="00353F70"/>
    <w:rsid w:val="0036045E"/>
    <w:rsid w:val="003609AD"/>
    <w:rsid w:val="003619BB"/>
    <w:rsid w:val="00363174"/>
    <w:rsid w:val="003665DE"/>
    <w:rsid w:val="00370A9F"/>
    <w:rsid w:val="003716AA"/>
    <w:rsid w:val="00376A8A"/>
    <w:rsid w:val="0037757A"/>
    <w:rsid w:val="00377E9B"/>
    <w:rsid w:val="00380037"/>
    <w:rsid w:val="00387E93"/>
    <w:rsid w:val="00397A16"/>
    <w:rsid w:val="00397F99"/>
    <w:rsid w:val="003A290E"/>
    <w:rsid w:val="003A3515"/>
    <w:rsid w:val="003A3B74"/>
    <w:rsid w:val="003A4725"/>
    <w:rsid w:val="003A7347"/>
    <w:rsid w:val="003B425F"/>
    <w:rsid w:val="003B698A"/>
    <w:rsid w:val="003C1113"/>
    <w:rsid w:val="003C50BF"/>
    <w:rsid w:val="003C54FB"/>
    <w:rsid w:val="003D1734"/>
    <w:rsid w:val="003D1EB8"/>
    <w:rsid w:val="003D38B9"/>
    <w:rsid w:val="003D45B2"/>
    <w:rsid w:val="003E0727"/>
    <w:rsid w:val="003E3BB3"/>
    <w:rsid w:val="003E4D8F"/>
    <w:rsid w:val="003E7B1B"/>
    <w:rsid w:val="003E7D2F"/>
    <w:rsid w:val="003F1472"/>
    <w:rsid w:val="003F412E"/>
    <w:rsid w:val="003F67DF"/>
    <w:rsid w:val="004013EE"/>
    <w:rsid w:val="00414761"/>
    <w:rsid w:val="0042593B"/>
    <w:rsid w:val="00425EC4"/>
    <w:rsid w:val="0043291C"/>
    <w:rsid w:val="004347E5"/>
    <w:rsid w:val="00441AFD"/>
    <w:rsid w:val="004524F0"/>
    <w:rsid w:val="00454D16"/>
    <w:rsid w:val="00455243"/>
    <w:rsid w:val="00456F8A"/>
    <w:rsid w:val="00463801"/>
    <w:rsid w:val="004656F8"/>
    <w:rsid w:val="00470893"/>
    <w:rsid w:val="0047358E"/>
    <w:rsid w:val="00473E2D"/>
    <w:rsid w:val="00475CD4"/>
    <w:rsid w:val="004760AD"/>
    <w:rsid w:val="00486D75"/>
    <w:rsid w:val="0048731B"/>
    <w:rsid w:val="0049024F"/>
    <w:rsid w:val="00493055"/>
    <w:rsid w:val="004974E1"/>
    <w:rsid w:val="00497736"/>
    <w:rsid w:val="004A0C43"/>
    <w:rsid w:val="004A0D9F"/>
    <w:rsid w:val="004A17B5"/>
    <w:rsid w:val="004A24F4"/>
    <w:rsid w:val="004A46F1"/>
    <w:rsid w:val="004B1C47"/>
    <w:rsid w:val="004B4F55"/>
    <w:rsid w:val="004B670C"/>
    <w:rsid w:val="004B7C80"/>
    <w:rsid w:val="004C4459"/>
    <w:rsid w:val="004C7069"/>
    <w:rsid w:val="004C7125"/>
    <w:rsid w:val="004D1BAE"/>
    <w:rsid w:val="004D346E"/>
    <w:rsid w:val="004D3CD1"/>
    <w:rsid w:val="004D4978"/>
    <w:rsid w:val="004D66F6"/>
    <w:rsid w:val="004E5D7F"/>
    <w:rsid w:val="004E5E46"/>
    <w:rsid w:val="004F4AD7"/>
    <w:rsid w:val="0050048E"/>
    <w:rsid w:val="005034E8"/>
    <w:rsid w:val="00520014"/>
    <w:rsid w:val="005215EE"/>
    <w:rsid w:val="00522B85"/>
    <w:rsid w:val="0052364E"/>
    <w:rsid w:val="005242C2"/>
    <w:rsid w:val="00527C78"/>
    <w:rsid w:val="00535F31"/>
    <w:rsid w:val="005368D4"/>
    <w:rsid w:val="00536DFC"/>
    <w:rsid w:val="005377A3"/>
    <w:rsid w:val="00550C51"/>
    <w:rsid w:val="00552609"/>
    <w:rsid w:val="0056164D"/>
    <w:rsid w:val="005618AC"/>
    <w:rsid w:val="0056380E"/>
    <w:rsid w:val="0057171B"/>
    <w:rsid w:val="005811C3"/>
    <w:rsid w:val="00582459"/>
    <w:rsid w:val="005825C9"/>
    <w:rsid w:val="00585DF4"/>
    <w:rsid w:val="00586E49"/>
    <w:rsid w:val="005959CD"/>
    <w:rsid w:val="00597010"/>
    <w:rsid w:val="005A3D99"/>
    <w:rsid w:val="005A3F49"/>
    <w:rsid w:val="005A420F"/>
    <w:rsid w:val="005A4CE4"/>
    <w:rsid w:val="005A50DA"/>
    <w:rsid w:val="005B18B3"/>
    <w:rsid w:val="005B45A5"/>
    <w:rsid w:val="005B4EEA"/>
    <w:rsid w:val="005C02A3"/>
    <w:rsid w:val="005C20C1"/>
    <w:rsid w:val="005C37F2"/>
    <w:rsid w:val="005C75C2"/>
    <w:rsid w:val="005D0AA9"/>
    <w:rsid w:val="005D16EB"/>
    <w:rsid w:val="005D178F"/>
    <w:rsid w:val="005D245D"/>
    <w:rsid w:val="005D5B2B"/>
    <w:rsid w:val="005E0A65"/>
    <w:rsid w:val="005E149E"/>
    <w:rsid w:val="005F29D8"/>
    <w:rsid w:val="005F4C3D"/>
    <w:rsid w:val="005F61E7"/>
    <w:rsid w:val="005F6CAD"/>
    <w:rsid w:val="005F6FB5"/>
    <w:rsid w:val="00601FE9"/>
    <w:rsid w:val="00602CA1"/>
    <w:rsid w:val="00604FFA"/>
    <w:rsid w:val="0060595B"/>
    <w:rsid w:val="00605C5C"/>
    <w:rsid w:val="00611C7A"/>
    <w:rsid w:val="0061264B"/>
    <w:rsid w:val="006134EE"/>
    <w:rsid w:val="0061503F"/>
    <w:rsid w:val="0061617A"/>
    <w:rsid w:val="00623B83"/>
    <w:rsid w:val="00627AA8"/>
    <w:rsid w:val="00627E30"/>
    <w:rsid w:val="006313C0"/>
    <w:rsid w:val="00632172"/>
    <w:rsid w:val="00633465"/>
    <w:rsid w:val="006346EC"/>
    <w:rsid w:val="006350A8"/>
    <w:rsid w:val="0063577C"/>
    <w:rsid w:val="00643699"/>
    <w:rsid w:val="006454FB"/>
    <w:rsid w:val="0065588F"/>
    <w:rsid w:val="00660664"/>
    <w:rsid w:val="00660705"/>
    <w:rsid w:val="00661834"/>
    <w:rsid w:val="00666F98"/>
    <w:rsid w:val="0066747C"/>
    <w:rsid w:val="00670D21"/>
    <w:rsid w:val="00671517"/>
    <w:rsid w:val="00677218"/>
    <w:rsid w:val="00677DF6"/>
    <w:rsid w:val="0068180D"/>
    <w:rsid w:val="006850A3"/>
    <w:rsid w:val="00687A5A"/>
    <w:rsid w:val="00687ADB"/>
    <w:rsid w:val="006906B3"/>
    <w:rsid w:val="00694F62"/>
    <w:rsid w:val="006A4771"/>
    <w:rsid w:val="006B0DCF"/>
    <w:rsid w:val="006B3781"/>
    <w:rsid w:val="006D148F"/>
    <w:rsid w:val="006D36B6"/>
    <w:rsid w:val="006D6570"/>
    <w:rsid w:val="006E4840"/>
    <w:rsid w:val="006E6BCB"/>
    <w:rsid w:val="006F1E9E"/>
    <w:rsid w:val="006F278D"/>
    <w:rsid w:val="006F279C"/>
    <w:rsid w:val="006F73FC"/>
    <w:rsid w:val="007026E4"/>
    <w:rsid w:val="00702BD6"/>
    <w:rsid w:val="00703F83"/>
    <w:rsid w:val="00705191"/>
    <w:rsid w:val="00706C8E"/>
    <w:rsid w:val="00706EF7"/>
    <w:rsid w:val="00712505"/>
    <w:rsid w:val="0071283D"/>
    <w:rsid w:val="00714D4A"/>
    <w:rsid w:val="007230CB"/>
    <w:rsid w:val="00723C48"/>
    <w:rsid w:val="007305F2"/>
    <w:rsid w:val="00731504"/>
    <w:rsid w:val="0073483C"/>
    <w:rsid w:val="00737C45"/>
    <w:rsid w:val="0074254B"/>
    <w:rsid w:val="00751154"/>
    <w:rsid w:val="007540E0"/>
    <w:rsid w:val="00760C4D"/>
    <w:rsid w:val="00764D29"/>
    <w:rsid w:val="007673EA"/>
    <w:rsid w:val="0077060C"/>
    <w:rsid w:val="00777827"/>
    <w:rsid w:val="00777E1C"/>
    <w:rsid w:val="00784C68"/>
    <w:rsid w:val="007876B0"/>
    <w:rsid w:val="007877C9"/>
    <w:rsid w:val="00792761"/>
    <w:rsid w:val="0079450F"/>
    <w:rsid w:val="007977D7"/>
    <w:rsid w:val="007A48D0"/>
    <w:rsid w:val="007A4994"/>
    <w:rsid w:val="007A4DBD"/>
    <w:rsid w:val="007A54D2"/>
    <w:rsid w:val="007A560D"/>
    <w:rsid w:val="007B2FBE"/>
    <w:rsid w:val="007B6799"/>
    <w:rsid w:val="007C12EE"/>
    <w:rsid w:val="007C5858"/>
    <w:rsid w:val="007C6461"/>
    <w:rsid w:val="007D36C0"/>
    <w:rsid w:val="007E1FC0"/>
    <w:rsid w:val="007E2A93"/>
    <w:rsid w:val="007E4AD7"/>
    <w:rsid w:val="007F1323"/>
    <w:rsid w:val="007F282C"/>
    <w:rsid w:val="007F40AD"/>
    <w:rsid w:val="007F426A"/>
    <w:rsid w:val="00802BF8"/>
    <w:rsid w:val="0081090F"/>
    <w:rsid w:val="0082028E"/>
    <w:rsid w:val="00821CC1"/>
    <w:rsid w:val="008239F4"/>
    <w:rsid w:val="00826F84"/>
    <w:rsid w:val="00827DBC"/>
    <w:rsid w:val="008346D6"/>
    <w:rsid w:val="008371A5"/>
    <w:rsid w:val="00843C38"/>
    <w:rsid w:val="00845489"/>
    <w:rsid w:val="00851825"/>
    <w:rsid w:val="00852AE9"/>
    <w:rsid w:val="00853E0F"/>
    <w:rsid w:val="008564B1"/>
    <w:rsid w:val="0086250C"/>
    <w:rsid w:val="00863678"/>
    <w:rsid w:val="00864059"/>
    <w:rsid w:val="00866B14"/>
    <w:rsid w:val="00877D8C"/>
    <w:rsid w:val="0088041B"/>
    <w:rsid w:val="00881FD7"/>
    <w:rsid w:val="00883791"/>
    <w:rsid w:val="0088612A"/>
    <w:rsid w:val="00886798"/>
    <w:rsid w:val="00886B37"/>
    <w:rsid w:val="0088741E"/>
    <w:rsid w:val="00890B21"/>
    <w:rsid w:val="00891E87"/>
    <w:rsid w:val="008949F8"/>
    <w:rsid w:val="008953D8"/>
    <w:rsid w:val="008963C7"/>
    <w:rsid w:val="00897450"/>
    <w:rsid w:val="008B53D3"/>
    <w:rsid w:val="008B5AFE"/>
    <w:rsid w:val="008B795F"/>
    <w:rsid w:val="008C329E"/>
    <w:rsid w:val="008C5082"/>
    <w:rsid w:val="008C6B5B"/>
    <w:rsid w:val="008D14E5"/>
    <w:rsid w:val="008D3E52"/>
    <w:rsid w:val="008D7CEE"/>
    <w:rsid w:val="008E3ECF"/>
    <w:rsid w:val="008E5E81"/>
    <w:rsid w:val="008F30EB"/>
    <w:rsid w:val="008F542D"/>
    <w:rsid w:val="008F66A1"/>
    <w:rsid w:val="00900368"/>
    <w:rsid w:val="0090075B"/>
    <w:rsid w:val="00900983"/>
    <w:rsid w:val="0090403E"/>
    <w:rsid w:val="00910060"/>
    <w:rsid w:val="009154D9"/>
    <w:rsid w:val="0091602D"/>
    <w:rsid w:val="00923E25"/>
    <w:rsid w:val="0092457A"/>
    <w:rsid w:val="009258A4"/>
    <w:rsid w:val="00931D95"/>
    <w:rsid w:val="00935147"/>
    <w:rsid w:val="0093569F"/>
    <w:rsid w:val="009414D1"/>
    <w:rsid w:val="00944242"/>
    <w:rsid w:val="00945247"/>
    <w:rsid w:val="009455EC"/>
    <w:rsid w:val="00946762"/>
    <w:rsid w:val="00954A85"/>
    <w:rsid w:val="00954ED8"/>
    <w:rsid w:val="0096336F"/>
    <w:rsid w:val="009667B6"/>
    <w:rsid w:val="00966E15"/>
    <w:rsid w:val="00973BA4"/>
    <w:rsid w:val="0097406B"/>
    <w:rsid w:val="00980FAA"/>
    <w:rsid w:val="00981E12"/>
    <w:rsid w:val="00985364"/>
    <w:rsid w:val="00985EE1"/>
    <w:rsid w:val="00986EE8"/>
    <w:rsid w:val="009926EF"/>
    <w:rsid w:val="009A1745"/>
    <w:rsid w:val="009A4E4A"/>
    <w:rsid w:val="009A56FA"/>
    <w:rsid w:val="009B20AA"/>
    <w:rsid w:val="009B308F"/>
    <w:rsid w:val="009B31A4"/>
    <w:rsid w:val="009B3602"/>
    <w:rsid w:val="009B49C1"/>
    <w:rsid w:val="009B526F"/>
    <w:rsid w:val="009B56E3"/>
    <w:rsid w:val="009C5FC7"/>
    <w:rsid w:val="009C659C"/>
    <w:rsid w:val="009C6844"/>
    <w:rsid w:val="009D2703"/>
    <w:rsid w:val="009D6700"/>
    <w:rsid w:val="009D721B"/>
    <w:rsid w:val="009D7DCB"/>
    <w:rsid w:val="009E1526"/>
    <w:rsid w:val="009E23DB"/>
    <w:rsid w:val="009E4187"/>
    <w:rsid w:val="009E46F5"/>
    <w:rsid w:val="009F0770"/>
    <w:rsid w:val="009F1540"/>
    <w:rsid w:val="009F35ED"/>
    <w:rsid w:val="009F4FF9"/>
    <w:rsid w:val="009F55D2"/>
    <w:rsid w:val="00A02E2D"/>
    <w:rsid w:val="00A06317"/>
    <w:rsid w:val="00A15CC9"/>
    <w:rsid w:val="00A21D61"/>
    <w:rsid w:val="00A22721"/>
    <w:rsid w:val="00A27F55"/>
    <w:rsid w:val="00A330EA"/>
    <w:rsid w:val="00A33201"/>
    <w:rsid w:val="00A3534F"/>
    <w:rsid w:val="00A35DD7"/>
    <w:rsid w:val="00A409BE"/>
    <w:rsid w:val="00A4748E"/>
    <w:rsid w:val="00A506B7"/>
    <w:rsid w:val="00A50D7B"/>
    <w:rsid w:val="00A51529"/>
    <w:rsid w:val="00A52020"/>
    <w:rsid w:val="00A532E9"/>
    <w:rsid w:val="00A54D51"/>
    <w:rsid w:val="00A638A7"/>
    <w:rsid w:val="00A673B6"/>
    <w:rsid w:val="00A76DC9"/>
    <w:rsid w:val="00A77456"/>
    <w:rsid w:val="00A964D0"/>
    <w:rsid w:val="00A974A6"/>
    <w:rsid w:val="00AA6142"/>
    <w:rsid w:val="00AB05B9"/>
    <w:rsid w:val="00AB2C20"/>
    <w:rsid w:val="00AB2E03"/>
    <w:rsid w:val="00AC063C"/>
    <w:rsid w:val="00AD6FFA"/>
    <w:rsid w:val="00AE1BF4"/>
    <w:rsid w:val="00AE36B8"/>
    <w:rsid w:val="00AE46DC"/>
    <w:rsid w:val="00AF515C"/>
    <w:rsid w:val="00AF5AD0"/>
    <w:rsid w:val="00AF63A5"/>
    <w:rsid w:val="00AF6DCA"/>
    <w:rsid w:val="00B0340F"/>
    <w:rsid w:val="00B0467D"/>
    <w:rsid w:val="00B068CC"/>
    <w:rsid w:val="00B10D6D"/>
    <w:rsid w:val="00B11305"/>
    <w:rsid w:val="00B1209E"/>
    <w:rsid w:val="00B12427"/>
    <w:rsid w:val="00B159CB"/>
    <w:rsid w:val="00B20567"/>
    <w:rsid w:val="00B2478C"/>
    <w:rsid w:val="00B31EB4"/>
    <w:rsid w:val="00B3253D"/>
    <w:rsid w:val="00B335DE"/>
    <w:rsid w:val="00B337DB"/>
    <w:rsid w:val="00B33E9A"/>
    <w:rsid w:val="00B363AF"/>
    <w:rsid w:val="00B37973"/>
    <w:rsid w:val="00B42EC5"/>
    <w:rsid w:val="00B578A1"/>
    <w:rsid w:val="00B62399"/>
    <w:rsid w:val="00B64134"/>
    <w:rsid w:val="00B665E5"/>
    <w:rsid w:val="00B74B0E"/>
    <w:rsid w:val="00B767B3"/>
    <w:rsid w:val="00B81CDD"/>
    <w:rsid w:val="00B82E3F"/>
    <w:rsid w:val="00B82F35"/>
    <w:rsid w:val="00B84E3C"/>
    <w:rsid w:val="00B85CF2"/>
    <w:rsid w:val="00B87DE2"/>
    <w:rsid w:val="00B87E1F"/>
    <w:rsid w:val="00B91683"/>
    <w:rsid w:val="00B920D4"/>
    <w:rsid w:val="00B93387"/>
    <w:rsid w:val="00B944E2"/>
    <w:rsid w:val="00B94B3E"/>
    <w:rsid w:val="00B95928"/>
    <w:rsid w:val="00B95F4B"/>
    <w:rsid w:val="00BA21C7"/>
    <w:rsid w:val="00BA26CD"/>
    <w:rsid w:val="00BA4396"/>
    <w:rsid w:val="00BA50F3"/>
    <w:rsid w:val="00BA612E"/>
    <w:rsid w:val="00BB00DE"/>
    <w:rsid w:val="00BB0D49"/>
    <w:rsid w:val="00BB0F8B"/>
    <w:rsid w:val="00BB3E52"/>
    <w:rsid w:val="00BB3E70"/>
    <w:rsid w:val="00BB41B4"/>
    <w:rsid w:val="00BB4EC8"/>
    <w:rsid w:val="00BB5CD6"/>
    <w:rsid w:val="00BC2165"/>
    <w:rsid w:val="00BC2AD7"/>
    <w:rsid w:val="00BC4280"/>
    <w:rsid w:val="00BC4C35"/>
    <w:rsid w:val="00BC5B35"/>
    <w:rsid w:val="00BD147E"/>
    <w:rsid w:val="00BD2213"/>
    <w:rsid w:val="00BD2F2D"/>
    <w:rsid w:val="00BD3742"/>
    <w:rsid w:val="00BD4ADB"/>
    <w:rsid w:val="00BD6AFA"/>
    <w:rsid w:val="00BD726B"/>
    <w:rsid w:val="00BF4278"/>
    <w:rsid w:val="00BF5120"/>
    <w:rsid w:val="00BF6E71"/>
    <w:rsid w:val="00C02026"/>
    <w:rsid w:val="00C03B6E"/>
    <w:rsid w:val="00C05BE0"/>
    <w:rsid w:val="00C063AF"/>
    <w:rsid w:val="00C11F2C"/>
    <w:rsid w:val="00C12EA9"/>
    <w:rsid w:val="00C1548E"/>
    <w:rsid w:val="00C1640D"/>
    <w:rsid w:val="00C16E89"/>
    <w:rsid w:val="00C20B80"/>
    <w:rsid w:val="00C2228D"/>
    <w:rsid w:val="00C227CF"/>
    <w:rsid w:val="00C24A21"/>
    <w:rsid w:val="00C25BB7"/>
    <w:rsid w:val="00C35A33"/>
    <w:rsid w:val="00C405E8"/>
    <w:rsid w:val="00C42801"/>
    <w:rsid w:val="00C453C9"/>
    <w:rsid w:val="00C458F0"/>
    <w:rsid w:val="00C459F0"/>
    <w:rsid w:val="00C46E2E"/>
    <w:rsid w:val="00C47C11"/>
    <w:rsid w:val="00C47EC7"/>
    <w:rsid w:val="00C52D0F"/>
    <w:rsid w:val="00C62887"/>
    <w:rsid w:val="00C66950"/>
    <w:rsid w:val="00C77110"/>
    <w:rsid w:val="00C8070E"/>
    <w:rsid w:val="00C826A4"/>
    <w:rsid w:val="00C82EB7"/>
    <w:rsid w:val="00C844F2"/>
    <w:rsid w:val="00C845F0"/>
    <w:rsid w:val="00C946F3"/>
    <w:rsid w:val="00CA451D"/>
    <w:rsid w:val="00CA66CD"/>
    <w:rsid w:val="00CB05CC"/>
    <w:rsid w:val="00CB2269"/>
    <w:rsid w:val="00CB2AA2"/>
    <w:rsid w:val="00CB3057"/>
    <w:rsid w:val="00CB6F2B"/>
    <w:rsid w:val="00CC0817"/>
    <w:rsid w:val="00CC3872"/>
    <w:rsid w:val="00CC6983"/>
    <w:rsid w:val="00CC7434"/>
    <w:rsid w:val="00CD0127"/>
    <w:rsid w:val="00CD3A3E"/>
    <w:rsid w:val="00CD746D"/>
    <w:rsid w:val="00CE0E09"/>
    <w:rsid w:val="00CE186A"/>
    <w:rsid w:val="00CE5495"/>
    <w:rsid w:val="00CE5607"/>
    <w:rsid w:val="00CE74E2"/>
    <w:rsid w:val="00CF13D7"/>
    <w:rsid w:val="00CF1842"/>
    <w:rsid w:val="00CF2160"/>
    <w:rsid w:val="00CF332F"/>
    <w:rsid w:val="00CF7288"/>
    <w:rsid w:val="00CF7460"/>
    <w:rsid w:val="00D0012A"/>
    <w:rsid w:val="00D00E1A"/>
    <w:rsid w:val="00D02E82"/>
    <w:rsid w:val="00D035E9"/>
    <w:rsid w:val="00D05C91"/>
    <w:rsid w:val="00D151C2"/>
    <w:rsid w:val="00D17B43"/>
    <w:rsid w:val="00D21CEB"/>
    <w:rsid w:val="00D251E3"/>
    <w:rsid w:val="00D26784"/>
    <w:rsid w:val="00D27458"/>
    <w:rsid w:val="00D27F14"/>
    <w:rsid w:val="00D30143"/>
    <w:rsid w:val="00D30A6B"/>
    <w:rsid w:val="00D31DB8"/>
    <w:rsid w:val="00D36600"/>
    <w:rsid w:val="00D405BD"/>
    <w:rsid w:val="00D40BA6"/>
    <w:rsid w:val="00D41F2A"/>
    <w:rsid w:val="00D4287A"/>
    <w:rsid w:val="00D42F44"/>
    <w:rsid w:val="00D44E05"/>
    <w:rsid w:val="00D5437E"/>
    <w:rsid w:val="00D55589"/>
    <w:rsid w:val="00D576B6"/>
    <w:rsid w:val="00D57D92"/>
    <w:rsid w:val="00D63187"/>
    <w:rsid w:val="00D64624"/>
    <w:rsid w:val="00D727B7"/>
    <w:rsid w:val="00D75EE7"/>
    <w:rsid w:val="00D82BCE"/>
    <w:rsid w:val="00D855DA"/>
    <w:rsid w:val="00D878CB"/>
    <w:rsid w:val="00D925D1"/>
    <w:rsid w:val="00D92C1C"/>
    <w:rsid w:val="00D94F95"/>
    <w:rsid w:val="00DA0169"/>
    <w:rsid w:val="00DA0548"/>
    <w:rsid w:val="00DA169C"/>
    <w:rsid w:val="00DA2418"/>
    <w:rsid w:val="00DA302A"/>
    <w:rsid w:val="00DA3E8D"/>
    <w:rsid w:val="00DA4B1B"/>
    <w:rsid w:val="00DB04E4"/>
    <w:rsid w:val="00DB1BB4"/>
    <w:rsid w:val="00DB2494"/>
    <w:rsid w:val="00DB2DBE"/>
    <w:rsid w:val="00DB3FC0"/>
    <w:rsid w:val="00DB5CD3"/>
    <w:rsid w:val="00DB6AAD"/>
    <w:rsid w:val="00DB7C73"/>
    <w:rsid w:val="00DC1432"/>
    <w:rsid w:val="00DC70DD"/>
    <w:rsid w:val="00DD3138"/>
    <w:rsid w:val="00DD42F4"/>
    <w:rsid w:val="00DE4FCF"/>
    <w:rsid w:val="00DF0565"/>
    <w:rsid w:val="00DF4FD9"/>
    <w:rsid w:val="00E00DA4"/>
    <w:rsid w:val="00E051A2"/>
    <w:rsid w:val="00E06EB7"/>
    <w:rsid w:val="00E07A6A"/>
    <w:rsid w:val="00E07EA6"/>
    <w:rsid w:val="00E07FE8"/>
    <w:rsid w:val="00E12ADE"/>
    <w:rsid w:val="00E133F6"/>
    <w:rsid w:val="00E149BF"/>
    <w:rsid w:val="00E162D0"/>
    <w:rsid w:val="00E21C30"/>
    <w:rsid w:val="00E24195"/>
    <w:rsid w:val="00E30CE2"/>
    <w:rsid w:val="00E33002"/>
    <w:rsid w:val="00E36483"/>
    <w:rsid w:val="00E413A6"/>
    <w:rsid w:val="00E4159E"/>
    <w:rsid w:val="00E419E6"/>
    <w:rsid w:val="00E41B82"/>
    <w:rsid w:val="00E42490"/>
    <w:rsid w:val="00E43F2D"/>
    <w:rsid w:val="00E44934"/>
    <w:rsid w:val="00E45953"/>
    <w:rsid w:val="00E51D31"/>
    <w:rsid w:val="00E51E0C"/>
    <w:rsid w:val="00E5501B"/>
    <w:rsid w:val="00E5548A"/>
    <w:rsid w:val="00E56684"/>
    <w:rsid w:val="00E56B07"/>
    <w:rsid w:val="00E56ED1"/>
    <w:rsid w:val="00E61AFF"/>
    <w:rsid w:val="00E63F46"/>
    <w:rsid w:val="00E648F9"/>
    <w:rsid w:val="00E66165"/>
    <w:rsid w:val="00E67517"/>
    <w:rsid w:val="00E701F9"/>
    <w:rsid w:val="00E7082D"/>
    <w:rsid w:val="00E714E9"/>
    <w:rsid w:val="00E739A7"/>
    <w:rsid w:val="00E73A1B"/>
    <w:rsid w:val="00E7523D"/>
    <w:rsid w:val="00E75D78"/>
    <w:rsid w:val="00E76794"/>
    <w:rsid w:val="00E80738"/>
    <w:rsid w:val="00E83200"/>
    <w:rsid w:val="00E86FEE"/>
    <w:rsid w:val="00E8763A"/>
    <w:rsid w:val="00E91044"/>
    <w:rsid w:val="00E95DB6"/>
    <w:rsid w:val="00EA1C88"/>
    <w:rsid w:val="00EA1F42"/>
    <w:rsid w:val="00EA5969"/>
    <w:rsid w:val="00EB4847"/>
    <w:rsid w:val="00EB7620"/>
    <w:rsid w:val="00EC01FE"/>
    <w:rsid w:val="00EC4EC7"/>
    <w:rsid w:val="00ED1F1F"/>
    <w:rsid w:val="00ED1F44"/>
    <w:rsid w:val="00ED51A7"/>
    <w:rsid w:val="00ED6BFF"/>
    <w:rsid w:val="00ED7DDE"/>
    <w:rsid w:val="00EE2C5F"/>
    <w:rsid w:val="00EE2F66"/>
    <w:rsid w:val="00EE6E62"/>
    <w:rsid w:val="00EF3050"/>
    <w:rsid w:val="00EF3593"/>
    <w:rsid w:val="00EF398D"/>
    <w:rsid w:val="00EF4555"/>
    <w:rsid w:val="00EF6985"/>
    <w:rsid w:val="00F0315A"/>
    <w:rsid w:val="00F0504A"/>
    <w:rsid w:val="00F052C4"/>
    <w:rsid w:val="00F13537"/>
    <w:rsid w:val="00F27D0D"/>
    <w:rsid w:val="00F30368"/>
    <w:rsid w:val="00F31AAB"/>
    <w:rsid w:val="00F324F6"/>
    <w:rsid w:val="00F36F98"/>
    <w:rsid w:val="00F451CD"/>
    <w:rsid w:val="00F45734"/>
    <w:rsid w:val="00F52187"/>
    <w:rsid w:val="00F6043F"/>
    <w:rsid w:val="00F650CB"/>
    <w:rsid w:val="00F722C9"/>
    <w:rsid w:val="00F72499"/>
    <w:rsid w:val="00F81E81"/>
    <w:rsid w:val="00F8390E"/>
    <w:rsid w:val="00F8417F"/>
    <w:rsid w:val="00F91236"/>
    <w:rsid w:val="00F96636"/>
    <w:rsid w:val="00F97032"/>
    <w:rsid w:val="00FA3B0D"/>
    <w:rsid w:val="00FA4D81"/>
    <w:rsid w:val="00FB429C"/>
    <w:rsid w:val="00FC2C59"/>
    <w:rsid w:val="00FC6165"/>
    <w:rsid w:val="00FC7203"/>
    <w:rsid w:val="00FD090C"/>
    <w:rsid w:val="00FD30C5"/>
    <w:rsid w:val="00FD5D2C"/>
    <w:rsid w:val="00FD66D7"/>
    <w:rsid w:val="00FD7384"/>
    <w:rsid w:val="00FE1118"/>
    <w:rsid w:val="00FE221E"/>
    <w:rsid w:val="00FE2E3F"/>
    <w:rsid w:val="00FE37B2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9574"/>
  <w15:docId w15:val="{3516FF18-788D-4B3A-AA24-5021764A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D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D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75D7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D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75D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75D78"/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5D78"/>
    <w:rPr>
      <w:rFonts w:ascii="Times New Roman" w:eastAsia="Calibri" w:hAnsi="Times New Roman" w:cs="Times New Roman"/>
      <w:sz w:val="24"/>
      <w:szCs w:val="21"/>
    </w:rPr>
  </w:style>
  <w:style w:type="paragraph" w:styleId="NoSpacing">
    <w:name w:val="No Spacing"/>
    <w:uiPriority w:val="1"/>
    <w:qFormat/>
    <w:rsid w:val="00E75D7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7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19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159E"/>
    <w:pPr>
      <w:spacing w:before="100" w:beforeAutospacing="1" w:after="100" w:afterAutospacing="1"/>
    </w:pPr>
  </w:style>
  <w:style w:type="paragraph" w:customStyle="1" w:styleId="Noparagraphstyle">
    <w:name w:val="[No paragraph style]"/>
    <w:basedOn w:val="Normal"/>
    <w:rsid w:val="00705191"/>
    <w:pPr>
      <w:autoSpaceDE w:val="0"/>
      <w:autoSpaceDN w:val="0"/>
      <w:spacing w:line="288" w:lineRule="auto"/>
    </w:pPr>
    <w:rPr>
      <w:rFonts w:eastAsiaTheme="minorHAnsi"/>
      <w:color w:val="000000"/>
    </w:rPr>
  </w:style>
  <w:style w:type="character" w:styleId="Strong">
    <w:name w:val="Strong"/>
    <w:basedOn w:val="DefaultParagraphFont"/>
    <w:uiPriority w:val="22"/>
    <w:qFormat/>
    <w:rsid w:val="009C5FC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27F"/>
    <w:rPr>
      <w:rFonts w:ascii="Courier New" w:eastAsia="Times New Roman" w:hAnsi="Courier New" w:cs="Courier New"/>
    </w:rPr>
  </w:style>
  <w:style w:type="character" w:customStyle="1" w:styleId="aqj">
    <w:name w:val="aqj"/>
    <w:basedOn w:val="DefaultParagraphFont"/>
    <w:rsid w:val="00136338"/>
  </w:style>
  <w:style w:type="character" w:styleId="UnresolvedMention">
    <w:name w:val="Unresolved Mention"/>
    <w:basedOn w:val="DefaultParagraphFont"/>
    <w:uiPriority w:val="99"/>
    <w:semiHidden/>
    <w:unhideWhenUsed/>
    <w:rsid w:val="0074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uerock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6" baseType="variant"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http://www.bluerocks.com/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Ben Schad</cp:lastModifiedBy>
  <cp:revision>2</cp:revision>
  <dcterms:created xsi:type="dcterms:W3CDTF">2020-02-13T21:25:00Z</dcterms:created>
  <dcterms:modified xsi:type="dcterms:W3CDTF">2020-02-13T21:25:00Z</dcterms:modified>
</cp:coreProperties>
</file>